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B6" w:rsidRPr="0025322E" w:rsidRDefault="002346B6" w:rsidP="002346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322E">
        <w:rPr>
          <w:rFonts w:ascii="Times New Roman" w:hAnsi="Times New Roman" w:cs="Times New Roman"/>
          <w:b/>
          <w:bCs/>
          <w:sz w:val="32"/>
          <w:szCs w:val="32"/>
        </w:rPr>
        <w:t>Краткая презентация</w:t>
      </w:r>
    </w:p>
    <w:p w:rsidR="002346B6" w:rsidRPr="0025322E" w:rsidRDefault="002346B6" w:rsidP="002346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322E">
        <w:rPr>
          <w:rFonts w:ascii="Times New Roman" w:hAnsi="Times New Roman" w:cs="Times New Roman"/>
          <w:b/>
          <w:bCs/>
          <w:sz w:val="32"/>
          <w:szCs w:val="32"/>
        </w:rPr>
        <w:t>Основной образовательной программы</w:t>
      </w:r>
    </w:p>
    <w:p w:rsidR="002346B6" w:rsidRPr="002346B6" w:rsidRDefault="002346B6" w:rsidP="00234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</w:t>
      </w:r>
    </w:p>
    <w:p w:rsidR="002346B6" w:rsidRPr="002346B6" w:rsidRDefault="002346B6" w:rsidP="00234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>учреждения «Детский сад № 101 комбинированного вида»</w:t>
      </w:r>
    </w:p>
    <w:p w:rsidR="002346B6" w:rsidRPr="002346B6" w:rsidRDefault="002346B6" w:rsidP="00234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>Кировского района г. Казани</w:t>
      </w:r>
    </w:p>
    <w:p w:rsidR="002346B6" w:rsidRPr="002346B6" w:rsidRDefault="002346B6" w:rsidP="00234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46B6" w:rsidRPr="002346B6" w:rsidRDefault="002346B6" w:rsidP="002346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b/>
          <w:bCs/>
          <w:sz w:val="24"/>
          <w:szCs w:val="24"/>
        </w:rPr>
        <w:t>Основная    общеобразовательная  программа  дошкольного  образования</w:t>
      </w:r>
      <w:r w:rsidRPr="002346B6">
        <w:rPr>
          <w:rFonts w:ascii="Times New Roman" w:hAnsi="Times New Roman" w:cs="Times New Roman"/>
          <w:sz w:val="24"/>
          <w:szCs w:val="24"/>
        </w:rPr>
        <w:t xml:space="preserve"> является  документом,  на  основании  которого  дошкольные образовательные  организации  Российской Федерации могут самостоятельно разрабатывать, утверждать  и  реализовывать  основную    образовательную  программу  дошкольного образования. </w:t>
      </w:r>
    </w:p>
    <w:p w:rsidR="002346B6" w:rsidRPr="002346B6" w:rsidRDefault="002346B6" w:rsidP="002346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 xml:space="preserve">Данная </w:t>
      </w:r>
      <w:proofErr w:type="gramStart"/>
      <w:r w:rsidRPr="002346B6">
        <w:rPr>
          <w:rFonts w:ascii="Times New Roman" w:hAnsi="Times New Roman" w:cs="Times New Roman"/>
          <w:sz w:val="24"/>
          <w:szCs w:val="24"/>
        </w:rPr>
        <w:t>программа  составлена</w:t>
      </w:r>
      <w:proofErr w:type="gramEnd"/>
      <w:r w:rsidRPr="002346B6">
        <w:rPr>
          <w:rFonts w:ascii="Times New Roman" w:hAnsi="Times New Roman" w:cs="Times New Roman"/>
          <w:sz w:val="24"/>
          <w:szCs w:val="24"/>
        </w:rPr>
        <w:t xml:space="preserve">  в  соответствии  с требованиями Федерального государственного образовательного стандарта (далее ФГОС ДО) к структуре, к условиям, к результатам освоения образовательной программы дошкольного образования. </w:t>
      </w:r>
    </w:p>
    <w:p w:rsidR="002346B6" w:rsidRPr="002346B6" w:rsidRDefault="002346B6" w:rsidP="002346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 xml:space="preserve">Программа определяет содержание и организацию образовательного процесса, направленные на создание условий для формирования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2346B6" w:rsidRPr="002346B6" w:rsidRDefault="002346B6" w:rsidP="00234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46B6" w:rsidRDefault="002346B6" w:rsidP="007476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46B6" w:rsidRDefault="002346B6" w:rsidP="002346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6B6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 состоит из:</w:t>
      </w:r>
    </w:p>
    <w:p w:rsidR="002346B6" w:rsidRPr="002346B6" w:rsidRDefault="002346B6" w:rsidP="002346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0A6" w:rsidRDefault="00747606" w:rsidP="002346B6">
      <w:pPr>
        <w:spacing w:after="0"/>
      </w:pPr>
      <w:r>
        <w:rPr>
          <w:noProof/>
        </w:rPr>
        <w:drawing>
          <wp:inline distT="0" distB="0" distL="0" distR="0" wp14:anchorId="43FD08BB">
            <wp:extent cx="6096635" cy="3432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91" cy="343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6B6" w:rsidRDefault="002346B6" w:rsidP="002346B6">
      <w:pPr>
        <w:spacing w:after="0"/>
      </w:pPr>
    </w:p>
    <w:p w:rsidR="00747606" w:rsidRDefault="00747606" w:rsidP="002346B6">
      <w:pPr>
        <w:spacing w:after="0"/>
      </w:pPr>
    </w:p>
    <w:p w:rsidR="00D62F6A" w:rsidRDefault="00D62F6A" w:rsidP="002346B6">
      <w:pPr>
        <w:spacing w:after="0"/>
      </w:pPr>
    </w:p>
    <w:p w:rsidR="00D62F6A" w:rsidRDefault="00D62F6A" w:rsidP="002346B6">
      <w:pPr>
        <w:spacing w:after="0"/>
      </w:pPr>
    </w:p>
    <w:p w:rsidR="00D62F6A" w:rsidRDefault="00D62F6A" w:rsidP="002346B6">
      <w:pPr>
        <w:spacing w:after="0"/>
      </w:pPr>
    </w:p>
    <w:p w:rsidR="002346B6" w:rsidRDefault="002346B6" w:rsidP="002346B6">
      <w:pPr>
        <w:spacing w:after="0"/>
      </w:pPr>
    </w:p>
    <w:p w:rsidR="002346B6" w:rsidRPr="002346B6" w:rsidRDefault="002346B6" w:rsidP="002346B6">
      <w:pPr>
        <w:pStyle w:val="a5"/>
        <w:spacing w:line="240" w:lineRule="auto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346B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Цели программы:</w:t>
      </w:r>
    </w:p>
    <w:p w:rsidR="002346B6" w:rsidRDefault="002346B6" w:rsidP="002346B6">
      <w:pPr>
        <w:pStyle w:val="a5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</w:p>
    <w:p w:rsidR="00D62F6A" w:rsidRDefault="00D62F6A" w:rsidP="00D62F6A">
      <w:pPr>
        <w:pStyle w:val="a5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D62F6A" w:rsidRPr="007A0155" w:rsidTr="009A7E3E"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2F6A" w:rsidRPr="007A0155" w:rsidTr="009A7E3E">
        <w:tc>
          <w:tcPr>
            <w:tcW w:w="4788" w:type="dxa"/>
            <w:shd w:val="clear" w:color="auto" w:fill="auto"/>
          </w:tcPr>
          <w:p w:rsidR="00D62F6A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D62F6A" w:rsidRPr="007A0155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21FD">
              <w:rPr>
                <w:sz w:val="24"/>
                <w:szCs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88" w:type="dxa"/>
            <w:shd w:val="clear" w:color="auto" w:fill="auto"/>
          </w:tcPr>
          <w:p w:rsidR="00D62F6A" w:rsidRPr="007B32F7" w:rsidRDefault="00D62F6A" w:rsidP="009A7E3E">
            <w:pPr>
              <w:pStyle w:val="Style7"/>
              <w:widowControl/>
              <w:spacing w:line="240" w:lineRule="auto"/>
              <w:ind w:firstLine="0"/>
              <w:rPr>
                <w:b/>
                <w:u w:val="single"/>
              </w:rPr>
            </w:pPr>
            <w:r>
              <w:rPr>
                <w:b/>
                <w:u w:val="single"/>
              </w:rPr>
              <w:t>Этнокультурное региональное составляющее</w:t>
            </w:r>
          </w:p>
          <w:p w:rsidR="00D62F6A" w:rsidRPr="00E60FB9" w:rsidRDefault="00D62F6A" w:rsidP="009A7E3E">
            <w:pPr>
              <w:pStyle w:val="Style7"/>
              <w:widowControl/>
              <w:spacing w:line="240" w:lineRule="auto"/>
              <w:ind w:firstLine="708"/>
            </w:pPr>
            <w:r w:rsidRPr="00E60FB9">
              <w:t>Проектирование социальных ситуаций развития русскоязычного ребенка с использованием</w:t>
            </w:r>
            <w:r w:rsidRPr="00E60FB9">
              <w:rPr>
                <w:rStyle w:val="3"/>
              </w:rPr>
              <w:t xml:space="preserve"> </w:t>
            </w:r>
            <w:r w:rsidRPr="007A0155">
              <w:rPr>
                <w:rStyle w:val="FontStyle63"/>
              </w:rPr>
              <w:t>средств национальной культуры</w:t>
            </w:r>
            <w:r w:rsidRPr="00E60FB9">
              <w:t xml:space="preserve">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      </w:r>
          </w:p>
          <w:p w:rsidR="00D62F6A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proofErr w:type="spellStart"/>
            <w:r w:rsidRPr="007B32F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Полилингвальное</w:t>
            </w:r>
            <w:proofErr w:type="spellEnd"/>
            <w:r w:rsidRPr="007B32F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 xml:space="preserve"> обучение (обучение английскому языку)</w:t>
            </w:r>
          </w:p>
          <w:p w:rsidR="00D62F6A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Р</w:t>
            </w:r>
            <w:r w:rsidRPr="007B32F7">
              <w:rPr>
                <w:rFonts w:ascii="Times New Roman" w:hAnsi="Times New Roman" w:cs="Times New Roman"/>
                <w:sz w:val="24"/>
                <w:szCs w:val="24"/>
              </w:rPr>
              <w:t>азвитие коммуникативных способностей 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32F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навыков общения на английском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языке.</w:t>
            </w:r>
          </w:p>
          <w:p w:rsidR="00D62F6A" w:rsidRPr="0064195F" w:rsidRDefault="00D62F6A" w:rsidP="009A7E3E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D62F6A" w:rsidRPr="002460DF" w:rsidRDefault="00D62F6A" w:rsidP="00D62F6A">
      <w:pPr>
        <w:pStyle w:val="a5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D62F6A" w:rsidRDefault="00D62F6A" w:rsidP="00D62F6A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62F6A" w:rsidRDefault="00D62F6A" w:rsidP="00D62F6A">
      <w:pPr>
        <w:pStyle w:val="a5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2F6A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</w:t>
      </w:r>
      <w:r w:rsidRPr="00D62F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программы:</w:t>
      </w:r>
    </w:p>
    <w:p w:rsidR="00D62F6A" w:rsidRPr="00D62F6A" w:rsidRDefault="00D62F6A" w:rsidP="00D62F6A">
      <w:pPr>
        <w:pStyle w:val="a5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D62F6A" w:rsidRPr="007A0155" w:rsidTr="009A7E3E"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2F6A" w:rsidRPr="007A0155" w:rsidTr="009A7E3E">
        <w:trPr>
          <w:trHeight w:val="1523"/>
        </w:trPr>
        <w:tc>
          <w:tcPr>
            <w:tcW w:w="4788" w:type="dxa"/>
            <w:shd w:val="clear" w:color="auto" w:fill="auto"/>
          </w:tcPr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</w:t>
            </w:r>
            <w:r w:rsidRPr="008E0123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окружающему миру, становления опыта действий и поступков на основе осмысления ценностей;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      </w:r>
          </w:p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  <w:tc>
          <w:tcPr>
            <w:tcW w:w="4788" w:type="dxa"/>
            <w:shd w:val="clear" w:color="auto" w:fill="auto"/>
          </w:tcPr>
          <w:p w:rsidR="00D62F6A" w:rsidRPr="007B32F7" w:rsidRDefault="00D62F6A" w:rsidP="009A7E3E">
            <w:pPr>
              <w:pStyle w:val="Style7"/>
              <w:widowControl/>
              <w:spacing w:line="240" w:lineRule="auto"/>
              <w:ind w:firstLine="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Этнокультурное региональное составляющее</w:t>
            </w:r>
          </w:p>
          <w:p w:rsidR="00D62F6A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обеспечение преемственности целей, задач и содержания дошкольного и начального общего образования в области </w:t>
            </w:r>
            <w:proofErr w:type="spellStart"/>
            <w:r w:rsidRPr="000372D7">
              <w:t>казаневедения</w:t>
            </w:r>
            <w:proofErr w:type="spellEnd"/>
            <w:r w:rsidRPr="000372D7">
              <w:t xml:space="preserve"> (краеведения);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создание благоприятных условий для освоения татарского языка и сохранения государственных языков Республики </w:t>
            </w:r>
            <w:r w:rsidRPr="000372D7">
              <w:lastRenderedPageBreak/>
              <w:t>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      </w:r>
          </w:p>
          <w:p w:rsidR="00D62F6A" w:rsidRPr="000372D7" w:rsidRDefault="00D62F6A" w:rsidP="009A7E3E">
            <w:pPr>
              <w:pStyle w:val="a6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      </w:r>
          </w:p>
          <w:p w:rsidR="00D62F6A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proofErr w:type="spellStart"/>
            <w:r w:rsidRPr="007B32F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Полилингвальное</w:t>
            </w:r>
            <w:proofErr w:type="spellEnd"/>
            <w:r w:rsidRPr="007B32F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 xml:space="preserve"> обучение (обучение английскому языку)</w:t>
            </w:r>
          </w:p>
          <w:p w:rsidR="00D62F6A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0155">
              <w:rPr>
                <w:rFonts w:ascii="Times New Roman" w:hAnsi="Times New Roman"/>
                <w:sz w:val="24"/>
                <w:szCs w:val="24"/>
              </w:rPr>
              <w:t>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64195F">
              <w:rPr>
                <w:rFonts w:ascii="Times New Roman" w:hAnsi="Times New Roman"/>
                <w:sz w:val="24"/>
                <w:szCs w:val="24"/>
              </w:rPr>
              <w:t>ормирование у детей первоначальных навыков оформления речи на английском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языке;</w:t>
            </w:r>
          </w:p>
          <w:p w:rsidR="00D62F6A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1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</w:t>
            </w:r>
            <w:r w:rsidRPr="001C3F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4195F">
              <w:rPr>
                <w:rFonts w:ascii="Times New Roman" w:hAnsi="Times New Roman"/>
                <w:sz w:val="24"/>
                <w:szCs w:val="24"/>
              </w:rPr>
              <w:t>онимать на слух несложную английскую речь;</w:t>
            </w:r>
          </w:p>
          <w:p w:rsidR="00D62F6A" w:rsidRPr="00286154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0155">
              <w:rPr>
                <w:rFonts w:ascii="Times New Roman" w:hAnsi="Times New Roman"/>
                <w:sz w:val="24"/>
                <w:szCs w:val="24"/>
              </w:rPr>
              <w:t>●</w:t>
            </w:r>
            <w:r w:rsidRPr="001C3F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86154">
              <w:rPr>
                <w:rFonts w:ascii="Times New Roman" w:hAnsi="Times New Roman"/>
                <w:sz w:val="24"/>
                <w:szCs w:val="24"/>
              </w:rPr>
              <w:t>асширять представления детей об окружающем мире посредством информации о странах изучаемых языков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2F6A" w:rsidRPr="001C3FEC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A01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</w:t>
            </w:r>
            <w:r w:rsidRPr="001C3F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86154">
              <w:rPr>
                <w:rFonts w:ascii="Times New Roman" w:hAnsi="Times New Roman"/>
                <w:sz w:val="24"/>
                <w:szCs w:val="24"/>
              </w:rPr>
              <w:t>азвивать психофизиологические функции детей (фонематический слух, восприятие, слуховая и зрительная память, внимание, мышление и др.);</w:t>
            </w:r>
          </w:p>
          <w:p w:rsidR="00D62F6A" w:rsidRPr="00286154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01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6154">
              <w:rPr>
                <w:rFonts w:ascii="Times New Roman" w:hAnsi="Times New Roman"/>
                <w:sz w:val="24"/>
                <w:szCs w:val="24"/>
              </w:rPr>
              <w:t>развивать интерес к изучаемому языку, к окружающему миру;</w:t>
            </w:r>
          </w:p>
          <w:p w:rsidR="00D62F6A" w:rsidRPr="00286154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● </w:t>
            </w:r>
            <w:r w:rsidRPr="00286154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 детей посредством изучаемых языков;</w:t>
            </w:r>
          </w:p>
          <w:p w:rsidR="00D62F6A" w:rsidRPr="00286154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● </w:t>
            </w:r>
            <w:r w:rsidRPr="00286154">
              <w:rPr>
                <w:rFonts w:ascii="Times New Roman" w:hAnsi="Times New Roman"/>
                <w:sz w:val="24"/>
                <w:szCs w:val="24"/>
              </w:rPr>
              <w:t>воспитывать устойчивый интерес к изучению английского, татарского языка;</w:t>
            </w:r>
          </w:p>
          <w:p w:rsidR="00D62F6A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● </w:t>
            </w:r>
            <w:r w:rsidRPr="00286154">
              <w:rPr>
                <w:rFonts w:ascii="Times New Roman" w:hAnsi="Times New Roman"/>
                <w:sz w:val="24"/>
                <w:szCs w:val="24"/>
              </w:rPr>
              <w:t>воспитывать чувство патри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отизма, толерантности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2F6A" w:rsidRPr="00F269B2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повысить педагогическую компетентность родителей по обучению детей английскому языку.</w:t>
            </w:r>
          </w:p>
        </w:tc>
      </w:tr>
    </w:tbl>
    <w:p w:rsidR="002346B6" w:rsidRDefault="002346B6" w:rsidP="002346B6">
      <w:pPr>
        <w:spacing w:after="0"/>
      </w:pPr>
    </w:p>
    <w:p w:rsidR="002346B6" w:rsidRDefault="002346B6" w:rsidP="002346B6">
      <w:pPr>
        <w:spacing w:after="0"/>
      </w:pPr>
    </w:p>
    <w:p w:rsidR="002346B6" w:rsidRPr="002460DF" w:rsidRDefault="002346B6" w:rsidP="002346B6">
      <w:pPr>
        <w:pStyle w:val="2"/>
        <w:spacing w:before="0" w:after="0" w:line="240" w:lineRule="auto"/>
        <w:ind w:left="1146"/>
        <w:rPr>
          <w:rFonts w:ascii="Times New Roman" w:hAnsi="Times New Roman" w:cs="Times New Roman"/>
          <w:color w:val="auto"/>
          <w:sz w:val="24"/>
          <w:szCs w:val="24"/>
        </w:rPr>
      </w:pPr>
      <w:r w:rsidRPr="002460DF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ПРОГРАММЫ</w:t>
      </w:r>
    </w:p>
    <w:p w:rsidR="00D62F6A" w:rsidRPr="007D21FD" w:rsidRDefault="00D62F6A" w:rsidP="00D62F6A">
      <w:pPr>
        <w:pStyle w:val="a9"/>
        <w:ind w:firstLine="709"/>
        <w:jc w:val="both"/>
      </w:pPr>
      <w:r w:rsidRPr="007D21FD">
        <w:t>Степень</w:t>
      </w:r>
      <w:r w:rsidRPr="007D21FD">
        <w:rPr>
          <w:spacing w:val="1"/>
        </w:rPr>
        <w:t xml:space="preserve"> </w:t>
      </w:r>
      <w:r w:rsidRPr="007D21FD">
        <w:t>выраженности</w:t>
      </w:r>
      <w:r w:rsidRPr="007D21FD">
        <w:rPr>
          <w:spacing w:val="1"/>
        </w:rPr>
        <w:t xml:space="preserve"> </w:t>
      </w:r>
      <w:r w:rsidRPr="007D21FD">
        <w:t>возрастных</w:t>
      </w:r>
      <w:r w:rsidRPr="007D21FD">
        <w:rPr>
          <w:spacing w:val="1"/>
        </w:rPr>
        <w:t xml:space="preserve"> </w:t>
      </w:r>
      <w:r w:rsidRPr="007D21FD">
        <w:t>характеристик</w:t>
      </w:r>
      <w:r w:rsidRPr="007D21FD">
        <w:rPr>
          <w:spacing w:val="1"/>
        </w:rPr>
        <w:t xml:space="preserve"> </w:t>
      </w:r>
      <w:r w:rsidRPr="007D21FD">
        <w:t>возможных</w:t>
      </w:r>
      <w:r w:rsidRPr="007D21FD">
        <w:rPr>
          <w:spacing w:val="1"/>
        </w:rPr>
        <w:t xml:space="preserve"> </w:t>
      </w:r>
      <w:r w:rsidRPr="007D21FD">
        <w:t>достижений</w:t>
      </w:r>
      <w:r w:rsidRPr="007D21FD">
        <w:rPr>
          <w:spacing w:val="1"/>
        </w:rPr>
        <w:t xml:space="preserve"> </w:t>
      </w:r>
      <w:r w:rsidRPr="007D21FD">
        <w:t>может</w:t>
      </w:r>
      <w:r w:rsidRPr="007D21FD">
        <w:rPr>
          <w:spacing w:val="1"/>
        </w:rPr>
        <w:t xml:space="preserve"> </w:t>
      </w:r>
      <w:r w:rsidRPr="007D21FD">
        <w:t>различаться у детей одного возраста по причине высокой индивидуализации их психического</w:t>
      </w:r>
      <w:r w:rsidRPr="007D21FD">
        <w:rPr>
          <w:spacing w:val="1"/>
        </w:rPr>
        <w:t xml:space="preserve"> </w:t>
      </w:r>
      <w:r w:rsidRPr="007D21FD">
        <w:t>развития</w:t>
      </w:r>
      <w:r w:rsidRPr="007D21FD">
        <w:rPr>
          <w:spacing w:val="1"/>
        </w:rPr>
        <w:t xml:space="preserve"> </w:t>
      </w:r>
      <w:r w:rsidRPr="007D21FD">
        <w:t>и</w:t>
      </w:r>
      <w:r w:rsidRPr="007D21FD">
        <w:rPr>
          <w:spacing w:val="1"/>
        </w:rPr>
        <w:t xml:space="preserve"> </w:t>
      </w:r>
      <w:r w:rsidRPr="007D21FD">
        <w:t>разных</w:t>
      </w:r>
      <w:r w:rsidRPr="007D21FD">
        <w:rPr>
          <w:spacing w:val="1"/>
        </w:rPr>
        <w:t xml:space="preserve"> </w:t>
      </w:r>
      <w:r w:rsidRPr="007D21FD">
        <w:t>стартовых</w:t>
      </w:r>
      <w:r w:rsidRPr="007D21FD">
        <w:rPr>
          <w:spacing w:val="1"/>
        </w:rPr>
        <w:t xml:space="preserve"> </w:t>
      </w:r>
      <w:r w:rsidRPr="007D21FD">
        <w:t>условий</w:t>
      </w:r>
      <w:r w:rsidRPr="007D21FD">
        <w:rPr>
          <w:spacing w:val="1"/>
        </w:rPr>
        <w:t xml:space="preserve"> </w:t>
      </w:r>
      <w:r w:rsidRPr="007D21FD">
        <w:t>освоения</w:t>
      </w:r>
      <w:r w:rsidRPr="007D21FD">
        <w:rPr>
          <w:spacing w:val="1"/>
        </w:rPr>
        <w:t xml:space="preserve"> </w:t>
      </w:r>
      <w:r w:rsidRPr="007D21FD">
        <w:t>образовательной</w:t>
      </w:r>
      <w:r w:rsidRPr="007D21FD">
        <w:rPr>
          <w:spacing w:val="1"/>
        </w:rPr>
        <w:t xml:space="preserve"> </w:t>
      </w:r>
      <w:r w:rsidRPr="007D21FD">
        <w:lastRenderedPageBreak/>
        <w:t>программы.</w:t>
      </w:r>
      <w:r w:rsidRPr="007D21FD">
        <w:rPr>
          <w:spacing w:val="1"/>
        </w:rPr>
        <w:t xml:space="preserve"> </w:t>
      </w:r>
      <w:r w:rsidRPr="007D21FD">
        <w:t>Обозначенные</w:t>
      </w:r>
      <w:r w:rsidRPr="007D21FD">
        <w:rPr>
          <w:spacing w:val="1"/>
        </w:rPr>
        <w:t xml:space="preserve"> </w:t>
      </w:r>
      <w:r w:rsidRPr="007D21FD">
        <w:t>различия</w:t>
      </w:r>
      <w:r w:rsidRPr="007D21FD">
        <w:rPr>
          <w:spacing w:val="1"/>
        </w:rPr>
        <w:t xml:space="preserve"> </w:t>
      </w:r>
      <w:r w:rsidRPr="007D21FD">
        <w:t>не</w:t>
      </w:r>
      <w:r w:rsidRPr="007D21FD">
        <w:rPr>
          <w:spacing w:val="1"/>
        </w:rPr>
        <w:t xml:space="preserve"> </w:t>
      </w:r>
      <w:r w:rsidRPr="007D21FD">
        <w:t>должны</w:t>
      </w:r>
      <w:r w:rsidRPr="007D21FD">
        <w:rPr>
          <w:spacing w:val="1"/>
        </w:rPr>
        <w:t xml:space="preserve"> </w:t>
      </w:r>
      <w:r w:rsidRPr="007D21FD">
        <w:t>быть</w:t>
      </w:r>
      <w:r w:rsidRPr="007D21FD">
        <w:rPr>
          <w:spacing w:val="1"/>
        </w:rPr>
        <w:t xml:space="preserve"> </w:t>
      </w:r>
      <w:r w:rsidRPr="007D21FD">
        <w:t>констатированы</w:t>
      </w:r>
      <w:r w:rsidRPr="007D21FD">
        <w:rPr>
          <w:spacing w:val="1"/>
        </w:rPr>
        <w:t xml:space="preserve"> </w:t>
      </w:r>
      <w:r w:rsidRPr="007D21FD">
        <w:t>как</w:t>
      </w:r>
      <w:r w:rsidRPr="007D21FD">
        <w:rPr>
          <w:spacing w:val="1"/>
        </w:rPr>
        <w:t xml:space="preserve"> </w:t>
      </w:r>
      <w:r w:rsidRPr="007D21FD">
        <w:t>трудности</w:t>
      </w:r>
      <w:r w:rsidRPr="007D21FD">
        <w:rPr>
          <w:spacing w:val="1"/>
        </w:rPr>
        <w:t xml:space="preserve"> </w:t>
      </w:r>
      <w:r w:rsidRPr="007D21FD">
        <w:t>ребенка</w:t>
      </w:r>
      <w:r w:rsidRPr="007D21FD">
        <w:rPr>
          <w:spacing w:val="1"/>
        </w:rPr>
        <w:t xml:space="preserve"> </w:t>
      </w:r>
      <w:r w:rsidRPr="007D21FD">
        <w:t>в</w:t>
      </w:r>
      <w:r w:rsidRPr="007D21FD">
        <w:rPr>
          <w:spacing w:val="1"/>
        </w:rPr>
        <w:t xml:space="preserve"> </w:t>
      </w:r>
      <w:r w:rsidRPr="007D21FD">
        <w:t>освоении</w:t>
      </w:r>
      <w:r w:rsidRPr="007D21FD">
        <w:rPr>
          <w:spacing w:val="1"/>
        </w:rPr>
        <w:t xml:space="preserve"> </w:t>
      </w:r>
      <w:r w:rsidRPr="007D21FD">
        <w:t>основной</w:t>
      </w:r>
      <w:r w:rsidRPr="007D21FD">
        <w:rPr>
          <w:spacing w:val="-57"/>
        </w:rPr>
        <w:t xml:space="preserve"> </w:t>
      </w:r>
      <w:r w:rsidRPr="007D21FD">
        <w:t>образовательной программы Организации и не подразумевают его включения в соответствующую</w:t>
      </w:r>
      <w:r w:rsidRPr="007D21FD">
        <w:rPr>
          <w:spacing w:val="1"/>
        </w:rPr>
        <w:t xml:space="preserve"> </w:t>
      </w:r>
      <w:r w:rsidRPr="007D21FD">
        <w:t>целевую</w:t>
      </w:r>
      <w:r w:rsidRPr="007D21FD">
        <w:rPr>
          <w:spacing w:val="-1"/>
        </w:rPr>
        <w:t xml:space="preserve"> </w:t>
      </w:r>
      <w:r w:rsidRPr="007D21FD">
        <w:t>группу.</w:t>
      </w:r>
    </w:p>
    <w:p w:rsidR="00D62F6A" w:rsidRDefault="00D62F6A" w:rsidP="00D62F6A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D62F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 xml:space="preserve">К концу дошкольного возраста: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движение и управлять ими; соблюдает элементарные правила здорового образа жизни и личной гигиены;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проявляет элементы творчества в двигательной деятельности;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проявляет морально-волевые качества, самоконтроль и может осуществлять самооценку своей двигательной деятельности;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владеет </w:t>
      </w:r>
      <w:proofErr w:type="spellStart"/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здоровьесберегающими</w:t>
      </w:r>
      <w:proofErr w:type="spellEnd"/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умениями: навыками личной гигиены, может заботливо относится к своему здоровью и здоровью окружающих, стремится оказать помощь и поддержку заболевшим людям. 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ребенок способен к осуществлению социальной навигации и соблюдению правил безопасности в реальном и цифровом взаимодействии;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у ребенка выражено стремление заниматься социально значимой деятельностью;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</w:t>
      </w:r>
      <w:r w:rsidRPr="00D62F6A">
        <w:rPr>
          <w:rFonts w:ascii="Times New Roman" w:eastAsia="Times New Roman" w:hAnsi="Times New Roman" w:cs="Times New Roman"/>
          <w:sz w:val="24"/>
          <w:szCs w:val="24"/>
        </w:rPr>
        <w:br/>
        <w:t>со сверстниками; старается разрешать возникающие конфликты конструктивными способами;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</w:t>
      </w:r>
      <w:proofErr w:type="spellStart"/>
      <w:r w:rsidRPr="00D62F6A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 (сочувствие, сопереживание, содействие);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способен предложить собственный замысел и воплотить его в различных деятельностях;</w:t>
      </w: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владеет разными формами и видами игры, различает условную и реальную ситуации;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ребенок владеет речью как средством коммуникации, познания и творческого самовыражения; </w:t>
      </w: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знает и осмысленно воспринимает литературные произведения различных жанров; демонстрирует готовность к обучению грамоте;</w:t>
      </w:r>
    </w:p>
    <w:p w:rsidR="00D62F6A" w:rsidRPr="00D62F6A" w:rsidRDefault="00D62F6A" w:rsidP="00D62F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художественными умениями, навыками и средствами художественной выразительности в различных видах деятельности и искусства;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</w:t>
      </w: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D62F6A">
        <w:rPr>
          <w:rFonts w:ascii="Times New Roman" w:eastAsia="Times New Roman" w:hAnsi="Times New Roman" w:cs="Times New Roman"/>
          <w:sz w:val="24"/>
          <w:szCs w:val="24"/>
        </w:rPr>
        <w:t>принимать собственные решения и проявлять инициативу;</w:t>
      </w:r>
      <w:r w:rsidRPr="00D62F6A">
        <w:rPr>
          <w:rFonts w:ascii="Times New Roman" w:eastAsia="Times New Roman" w:hAnsi="Times New Roman" w:cs="Times New Roman"/>
          <w:sz w:val="24"/>
          <w:szCs w:val="24"/>
          <w:highlight w:val="green"/>
          <w:lang w:eastAsia="en-US"/>
        </w:rPr>
        <w:t xml:space="preserve">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D62F6A" w:rsidRPr="00D62F6A" w:rsidRDefault="00D62F6A" w:rsidP="00D62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62F6A" w:rsidRPr="00D62F6A" w:rsidRDefault="00D62F6A" w:rsidP="00D62F6A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346B6" w:rsidRPr="002460DF" w:rsidRDefault="00D62F6A" w:rsidP="00234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="0025322E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2346B6">
        <w:rPr>
          <w:rFonts w:ascii="Times New Roman" w:eastAsia="Times New Roman" w:hAnsi="Times New Roman"/>
          <w:b/>
          <w:sz w:val="24"/>
          <w:szCs w:val="24"/>
        </w:rPr>
        <w:t xml:space="preserve">Содержательный раздел </w:t>
      </w:r>
      <w:r w:rsidR="002346B6" w:rsidRPr="002346B6">
        <w:rPr>
          <w:rFonts w:ascii="Times New Roman" w:eastAsia="Times New Roman" w:hAnsi="Times New Roman"/>
          <w:sz w:val="24"/>
          <w:szCs w:val="24"/>
        </w:rPr>
        <w:t xml:space="preserve">программы содержит описание основных целей и </w:t>
      </w:r>
      <w:proofErr w:type="gramStart"/>
      <w:r w:rsidR="002346B6" w:rsidRPr="002346B6">
        <w:rPr>
          <w:rFonts w:ascii="Times New Roman" w:eastAsia="Times New Roman" w:hAnsi="Times New Roman"/>
          <w:sz w:val="24"/>
          <w:szCs w:val="24"/>
        </w:rPr>
        <w:t>задач,  содержания</w:t>
      </w:r>
      <w:proofErr w:type="gramEnd"/>
      <w:r w:rsidR="002346B6" w:rsidRPr="002346B6">
        <w:rPr>
          <w:rFonts w:ascii="Times New Roman" w:eastAsia="Times New Roman" w:hAnsi="Times New Roman"/>
          <w:sz w:val="24"/>
          <w:szCs w:val="24"/>
        </w:rPr>
        <w:t xml:space="preserve"> психолого-педагогической работы по образовательным областям</w:t>
      </w:r>
      <w:r w:rsidR="002346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346B6" w:rsidRPr="002460DF">
        <w:rPr>
          <w:rFonts w:ascii="Times New Roman" w:eastAsia="Times New Roman" w:hAnsi="Times New Roman"/>
          <w:sz w:val="24"/>
          <w:szCs w:val="24"/>
        </w:rPr>
        <w:t>социально-коммуникативное развитие;</w:t>
      </w:r>
    </w:p>
    <w:p w:rsidR="0025322E" w:rsidRDefault="0025322E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социально-коммуникативное развитие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познавательное развитие;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речевое развитие;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художественно-эстетическое развитие;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физическое развитие.</w:t>
      </w:r>
    </w:p>
    <w:p w:rsidR="002346B6" w:rsidRPr="002346B6" w:rsidRDefault="002346B6" w:rsidP="002346B6">
      <w:pPr>
        <w:spacing w:after="0"/>
      </w:pPr>
    </w:p>
    <w:p w:rsid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Содержание коррекционной направлено на обеспечение: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коррекции недостатков в физическом или психическом развитии детей с нарушениями речи и оказание помощи этим детям в освоении Программы ДОУ.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Выявление особых образовательных потребностей детей с ограниченными возможностями здоровья, обусловленных недостатками в их речевом и психическом развитии.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Осуществление индивидуально ориентированной психолого-медико-педагогической помощи детям с нарушением речи с учетом особенностей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психо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-физического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развития и индивидуальных возможностей детей (в соответствии с рекомендациями ПМПК).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Возможность освоения детьми с особыми образовательными потребностями Программы и их интеграция в образовательном учреждении.</w:t>
      </w:r>
    </w:p>
    <w:p w:rsidR="002346B6" w:rsidRDefault="002346B6" w:rsidP="002346B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</w:rPr>
      </w:pPr>
    </w:p>
    <w:p w:rsid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25322E">
        <w:rPr>
          <w:rFonts w:ascii="Times New Roman" w:eastAsia="Times New Roman" w:hAnsi="Times New Roman"/>
          <w:sz w:val="24"/>
          <w:szCs w:val="24"/>
        </w:rPr>
        <w:t>В данной части Программы описаны способы поддержки детской инициативы</w:t>
      </w:r>
      <w:r>
        <w:rPr>
          <w:rFonts w:ascii="Times New Roman" w:eastAsia="Times New Roman" w:hAnsi="Times New Roman"/>
          <w:sz w:val="24"/>
          <w:szCs w:val="24"/>
        </w:rPr>
        <w:t>, особенности взаимодействия педагогического коллектива с родителями, формы, способы, методы и средства реализации Программы.</w:t>
      </w:r>
    </w:p>
    <w:p w:rsid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25322E" w:rsidRPr="00D62F6A" w:rsidRDefault="0025322E" w:rsidP="0025322E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62F6A">
        <w:rPr>
          <w:rFonts w:ascii="Times New Roman" w:eastAsia="Times New Roman" w:hAnsi="Times New Roman"/>
          <w:b/>
          <w:sz w:val="24"/>
          <w:szCs w:val="24"/>
        </w:rPr>
        <w:t>Организационный раздел</w:t>
      </w:r>
      <w:r w:rsidRPr="00D62F6A">
        <w:rPr>
          <w:rFonts w:ascii="Times New Roman" w:eastAsia="Times New Roman" w:hAnsi="Times New Roman"/>
          <w:sz w:val="24"/>
          <w:szCs w:val="24"/>
        </w:rPr>
        <w:t xml:space="preserve"> Программы содержит информацию о материально-технических условиях реализации ООП, кадровом обеспечении, </w:t>
      </w:r>
      <w:r w:rsidRPr="00D62F6A">
        <w:rPr>
          <w:rFonts w:ascii="Times New Roman" w:hAnsi="Times New Roman"/>
          <w:sz w:val="24"/>
          <w:szCs w:val="24"/>
        </w:rPr>
        <w:t xml:space="preserve">обеспечении методическими рекомендациями и средствами обучения и воспитания, организации методической работы, организации двигательного режима, организации режима пребывания детей в детском саду, используемых в детском саду </w:t>
      </w:r>
      <w:proofErr w:type="spellStart"/>
      <w:r w:rsidRPr="00D62F6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D62F6A">
        <w:rPr>
          <w:rFonts w:ascii="Times New Roman" w:hAnsi="Times New Roman"/>
          <w:sz w:val="24"/>
          <w:szCs w:val="24"/>
        </w:rPr>
        <w:t xml:space="preserve"> технологий, годовой календарный график, тематическое планирование воспитательно-образовательной деятельности, планирование образовательной деятельности.</w:t>
      </w:r>
    </w:p>
    <w:p w:rsidR="0025322E" w:rsidRP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2346B6" w:rsidRPr="0025322E" w:rsidRDefault="002346B6" w:rsidP="002346B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2346B6" w:rsidRDefault="002346B6" w:rsidP="002346B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</w:rPr>
      </w:pPr>
    </w:p>
    <w:p w:rsidR="002346B6" w:rsidRPr="002346B6" w:rsidRDefault="002346B6" w:rsidP="002346B6">
      <w:pPr>
        <w:spacing w:after="0"/>
      </w:pPr>
    </w:p>
    <w:sectPr w:rsidR="002346B6" w:rsidRPr="0023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F3766"/>
    <w:multiLevelType w:val="multilevel"/>
    <w:tmpl w:val="A05A1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 w15:restartNumberingAfterBreak="0">
    <w:nsid w:val="43F834EC"/>
    <w:multiLevelType w:val="hybridMultilevel"/>
    <w:tmpl w:val="F7D8D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6458B"/>
    <w:multiLevelType w:val="multilevel"/>
    <w:tmpl w:val="2D6AA0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074EB5"/>
    <w:multiLevelType w:val="hybridMultilevel"/>
    <w:tmpl w:val="9C4A5A78"/>
    <w:lvl w:ilvl="0" w:tplc="0A60598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AE33A72"/>
    <w:multiLevelType w:val="hybridMultilevel"/>
    <w:tmpl w:val="DC0EB3A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46B6"/>
    <w:rsid w:val="002346B6"/>
    <w:rsid w:val="0025322E"/>
    <w:rsid w:val="00343062"/>
    <w:rsid w:val="00747606"/>
    <w:rsid w:val="00A970A6"/>
    <w:rsid w:val="00D6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8B14"/>
  <w15:docId w15:val="{FC555F91-F697-4F49-A4A2-A1616DB8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6B6"/>
    <w:rPr>
      <w:rFonts w:ascii="Tahoma" w:hAnsi="Tahoma" w:cs="Tahoma"/>
      <w:sz w:val="16"/>
      <w:szCs w:val="16"/>
    </w:rPr>
  </w:style>
  <w:style w:type="paragraph" w:customStyle="1" w:styleId="a5">
    <w:name w:val="Основной"/>
    <w:basedOn w:val="a"/>
    <w:rsid w:val="002346B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3">
    <w:name w:val="Заг 3"/>
    <w:basedOn w:val="a"/>
    <w:rsid w:val="002346B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paragraph" w:styleId="a6">
    <w:name w:val="Normal (Web)"/>
    <w:basedOn w:val="a"/>
    <w:uiPriority w:val="99"/>
    <w:rsid w:val="0023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346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7">
    <w:name w:val="Style7"/>
    <w:basedOn w:val="a"/>
    <w:uiPriority w:val="99"/>
    <w:rsid w:val="002346B6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uiPriority w:val="99"/>
    <w:rsid w:val="002346B6"/>
    <w:rPr>
      <w:rFonts w:ascii="Times New Roman" w:hAnsi="Times New Roman" w:cs="Times New Roman" w:hint="default"/>
      <w:sz w:val="22"/>
      <w:szCs w:val="22"/>
    </w:rPr>
  </w:style>
  <w:style w:type="paragraph" w:customStyle="1" w:styleId="2">
    <w:name w:val="Заг 2"/>
    <w:basedOn w:val="a"/>
    <w:rsid w:val="002346B6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a8">
    <w:name w:val="Буллит"/>
    <w:basedOn w:val="a5"/>
    <w:rsid w:val="00D62F6A"/>
    <w:pPr>
      <w:ind w:firstLine="244"/>
    </w:pPr>
  </w:style>
  <w:style w:type="paragraph" w:styleId="a9">
    <w:name w:val="Body Text"/>
    <w:basedOn w:val="a"/>
    <w:link w:val="aa"/>
    <w:uiPriority w:val="1"/>
    <w:qFormat/>
    <w:rsid w:val="00D62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1"/>
    <w:rsid w:val="00D62F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0">
    <w:name w:val="Основной текст2"/>
    <w:basedOn w:val="a"/>
    <w:uiPriority w:val="99"/>
    <w:rsid w:val="00D62F6A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3</cp:revision>
  <dcterms:created xsi:type="dcterms:W3CDTF">2022-05-13T13:27:00Z</dcterms:created>
  <dcterms:modified xsi:type="dcterms:W3CDTF">2023-09-01T12:53:00Z</dcterms:modified>
</cp:coreProperties>
</file>